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06B7" w14:textId="77777777" w:rsidR="00880A33" w:rsidRDefault="00880A33" w:rsidP="00880A33">
      <w:pPr>
        <w:spacing w:after="0"/>
        <w:jc w:val="center"/>
        <w:rPr>
          <w:b/>
          <w:bCs/>
          <w:i/>
          <w:iCs/>
        </w:rPr>
      </w:pPr>
      <w:r w:rsidRPr="00E861ED">
        <w:rPr>
          <w:b/>
          <w:bCs/>
          <w:i/>
          <w:iCs/>
        </w:rPr>
        <w:t>Healthcare Sub-committee Minutes</w:t>
      </w:r>
    </w:p>
    <w:p w14:paraId="63103062" w14:textId="72C9C1E3" w:rsidR="00880A33" w:rsidRDefault="00880A33" w:rsidP="00FF1902">
      <w:pPr>
        <w:jc w:val="center"/>
        <w:rPr>
          <w:b/>
          <w:bCs/>
          <w:i/>
          <w:iCs/>
        </w:rPr>
      </w:pPr>
      <w:r>
        <w:t>November 14, 2023</w:t>
      </w:r>
    </w:p>
    <w:p w14:paraId="1BB7940F" w14:textId="77777777" w:rsidR="00880A33" w:rsidRPr="00E861ED" w:rsidRDefault="00880A33" w:rsidP="00880A33">
      <w:pPr>
        <w:spacing w:after="0"/>
        <w:jc w:val="center"/>
        <w:rPr>
          <w:b/>
          <w:bCs/>
          <w:i/>
          <w:iCs/>
        </w:rPr>
      </w:pPr>
    </w:p>
    <w:p w14:paraId="3FD6D7F5" w14:textId="5D35FE57" w:rsidR="00880A33" w:rsidRDefault="00880A33" w:rsidP="00880A33">
      <w:pPr>
        <w:pBdr>
          <w:bottom w:val="single" w:sz="12" w:space="1" w:color="auto"/>
        </w:pBdr>
        <w:spacing w:after="0"/>
        <w:rPr>
          <w:rFonts w:asciiTheme="majorHAnsi" w:hAnsiTheme="majorHAnsi" w:cstheme="majorHAnsi"/>
        </w:rPr>
      </w:pPr>
      <w:r w:rsidRPr="001A1266">
        <w:rPr>
          <w:rFonts w:asciiTheme="majorHAnsi" w:hAnsiTheme="majorHAnsi" w:cstheme="majorHAnsi"/>
          <w:b/>
          <w:bCs/>
        </w:rPr>
        <w:t>Attendees</w:t>
      </w:r>
      <w:r w:rsidRPr="001A1266">
        <w:rPr>
          <w:rFonts w:asciiTheme="majorHAnsi" w:hAnsiTheme="majorHAnsi" w:cstheme="majorHAnsi"/>
        </w:rPr>
        <w:t>: Alan Beatty, Fran Kuhn</w:t>
      </w:r>
      <w:r>
        <w:rPr>
          <w:rFonts w:asciiTheme="majorHAnsi" w:hAnsiTheme="majorHAnsi" w:cstheme="majorHAnsi"/>
        </w:rPr>
        <w:t>,</w:t>
      </w:r>
      <w:r w:rsidRPr="001A1266">
        <w:rPr>
          <w:rFonts w:asciiTheme="majorHAnsi" w:hAnsiTheme="majorHAnsi" w:cstheme="majorHAnsi"/>
        </w:rPr>
        <w:t xml:space="preserve"> Sherwood Taylor,  Gina DeMaio,</w:t>
      </w:r>
      <w:r>
        <w:rPr>
          <w:rFonts w:asciiTheme="majorHAnsi" w:hAnsiTheme="majorHAnsi" w:cstheme="majorHAnsi"/>
        </w:rPr>
        <w:t xml:space="preserve"> Sherwood Taylor</w:t>
      </w:r>
      <w:r w:rsidRPr="00FC1E45">
        <w:rPr>
          <w:rFonts w:asciiTheme="majorHAnsi" w:hAnsiTheme="majorHAnsi" w:cstheme="majorHAnsi"/>
        </w:rPr>
        <w:t>, Carol B</w:t>
      </w:r>
      <w:r w:rsidR="006859A7" w:rsidRPr="00FC1E45">
        <w:rPr>
          <w:rFonts w:asciiTheme="majorHAnsi" w:hAnsiTheme="majorHAnsi" w:cstheme="majorHAnsi"/>
        </w:rPr>
        <w:t>raff</w:t>
      </w:r>
    </w:p>
    <w:p w14:paraId="4BC0BA42" w14:textId="0A2DDB39" w:rsidR="00880A33" w:rsidRPr="00FF1902" w:rsidRDefault="00880A33" w:rsidP="00880A33">
      <w:pPr>
        <w:pBdr>
          <w:bottom w:val="single" w:sz="12" w:space="1" w:color="auto"/>
        </w:pBdr>
        <w:spacing w:after="0"/>
        <w:rPr>
          <w:rFonts w:asciiTheme="majorHAnsi" w:hAnsiTheme="majorHAnsi" w:cstheme="majorHAnsi"/>
        </w:rPr>
      </w:pPr>
      <w:r w:rsidRPr="00FF1902">
        <w:rPr>
          <w:rFonts w:asciiTheme="majorHAnsi" w:hAnsiTheme="majorHAnsi" w:cstheme="majorHAnsi"/>
        </w:rPr>
        <w:t xml:space="preserve">                     Sheila Quinn, Dan Kelly, Samuel Wear</w:t>
      </w:r>
      <w:r w:rsidR="00CD4606" w:rsidRPr="00FF1902">
        <w:rPr>
          <w:rFonts w:asciiTheme="majorHAnsi" w:hAnsiTheme="majorHAnsi" w:cstheme="majorHAnsi"/>
        </w:rPr>
        <w:t>, Dan Kelly</w:t>
      </w:r>
    </w:p>
    <w:p w14:paraId="5EC27240" w14:textId="4C6D74D4" w:rsidR="00880A33" w:rsidRPr="00FF1902" w:rsidRDefault="00880A33" w:rsidP="00880A33">
      <w:pPr>
        <w:pBdr>
          <w:bottom w:val="single" w:sz="12" w:space="1" w:color="auto"/>
        </w:pBdr>
        <w:spacing w:after="0"/>
        <w:ind w:firstLine="720"/>
        <w:rPr>
          <w:rFonts w:asciiTheme="majorHAnsi" w:hAnsiTheme="majorHAnsi" w:cstheme="majorHAnsi"/>
        </w:rPr>
      </w:pPr>
      <w:r w:rsidRPr="00FF1902">
        <w:rPr>
          <w:rFonts w:asciiTheme="majorHAnsi" w:hAnsiTheme="majorHAnsi" w:cstheme="majorHAnsi"/>
        </w:rPr>
        <w:t xml:space="preserve"> </w:t>
      </w:r>
    </w:p>
    <w:p w14:paraId="3BB65C8E" w14:textId="77777777" w:rsidR="00880A33" w:rsidRPr="00FF1902" w:rsidRDefault="00880A33" w:rsidP="00880A33">
      <w:pPr>
        <w:pBdr>
          <w:bottom w:val="single" w:sz="12" w:space="1" w:color="auto"/>
        </w:pBdr>
        <w:spacing w:after="0"/>
        <w:ind w:firstLine="720"/>
        <w:rPr>
          <w:rFonts w:asciiTheme="majorHAnsi" w:hAnsiTheme="majorHAnsi" w:cstheme="majorHAnsi"/>
        </w:rPr>
      </w:pPr>
    </w:p>
    <w:p w14:paraId="5F0A55AF" w14:textId="1C3FD68D" w:rsidR="005C0790" w:rsidRPr="00FF1902" w:rsidRDefault="00880A33" w:rsidP="006859A7">
      <w:pPr>
        <w:pBdr>
          <w:bottom w:val="single" w:sz="12" w:space="1" w:color="auto"/>
        </w:pBdr>
        <w:spacing w:after="0"/>
      </w:pPr>
      <w:r w:rsidRPr="00FF1902">
        <w:rPr>
          <w:rFonts w:asciiTheme="majorHAnsi" w:hAnsiTheme="majorHAnsi" w:cstheme="majorHAnsi"/>
          <w:b/>
          <w:bCs/>
        </w:rPr>
        <w:t>Absent</w:t>
      </w:r>
      <w:r w:rsidRPr="00FF1902">
        <w:rPr>
          <w:rFonts w:asciiTheme="majorHAnsi" w:hAnsiTheme="majorHAnsi" w:cstheme="majorHAnsi"/>
        </w:rPr>
        <w:t xml:space="preserve">:  Curtis Still </w:t>
      </w:r>
      <w:r w:rsidR="006859A7" w:rsidRPr="00FF1902">
        <w:rPr>
          <w:rFonts w:asciiTheme="majorHAnsi" w:hAnsiTheme="majorHAnsi" w:cstheme="majorHAnsi"/>
        </w:rPr>
        <w:t>, Paul McClellan Patti, Laychock Myrna Morales- Keklak,</w:t>
      </w:r>
    </w:p>
    <w:p w14:paraId="6C73FB7D" w14:textId="77777777" w:rsidR="00880A33" w:rsidRPr="00FF1902" w:rsidRDefault="00880A33" w:rsidP="00880A33">
      <w:pPr>
        <w:rPr>
          <w:rFonts w:asciiTheme="majorHAnsi" w:hAnsiTheme="majorHAnsi" w:cstheme="majorHAnsi"/>
        </w:rPr>
      </w:pPr>
      <w:r w:rsidRPr="00FF1902">
        <w:rPr>
          <w:rFonts w:asciiTheme="majorHAnsi" w:hAnsiTheme="majorHAnsi" w:cstheme="majorHAnsi"/>
        </w:rPr>
        <w:t>The meeting was called to order by the Chair Mr. Beatty at 3:00pm.</w:t>
      </w:r>
    </w:p>
    <w:p w14:paraId="43627FF4" w14:textId="221D12BB" w:rsidR="00880A33" w:rsidRPr="00FF1902" w:rsidRDefault="00880A33" w:rsidP="00880A33">
      <w:pPr>
        <w:rPr>
          <w:rFonts w:asciiTheme="majorHAnsi" w:hAnsiTheme="majorHAnsi" w:cstheme="majorHAnsi"/>
        </w:rPr>
      </w:pPr>
      <w:r w:rsidRPr="00FF1902">
        <w:rPr>
          <w:rFonts w:asciiTheme="majorHAnsi" w:hAnsiTheme="majorHAnsi" w:cstheme="majorHAnsi"/>
        </w:rPr>
        <w:t>Mr. Kuhn began the discussion on healthcare needs. Mr. Beaty shared that Shore M</w:t>
      </w:r>
      <w:r w:rsidR="00FC1E45" w:rsidRPr="00FF1902">
        <w:rPr>
          <w:rFonts w:asciiTheme="majorHAnsi" w:hAnsiTheme="majorHAnsi" w:cstheme="majorHAnsi"/>
        </w:rPr>
        <w:t>edical Center</w:t>
      </w:r>
      <w:r w:rsidRPr="00FF1902">
        <w:rPr>
          <w:rFonts w:asciiTheme="majorHAnsi" w:hAnsiTheme="majorHAnsi" w:cstheme="majorHAnsi"/>
        </w:rPr>
        <w:t xml:space="preserve"> has begun a process to recruitment through immigration. To date they have hired six qualified nurses.</w:t>
      </w:r>
      <w:r w:rsidR="00CD4606" w:rsidRPr="00FF1902">
        <w:rPr>
          <w:rFonts w:asciiTheme="majorHAnsi" w:hAnsiTheme="majorHAnsi" w:cstheme="majorHAnsi"/>
        </w:rPr>
        <w:t xml:space="preserve"> </w:t>
      </w:r>
      <w:r w:rsidR="00FC1E45" w:rsidRPr="00FF1902">
        <w:rPr>
          <w:rFonts w:asciiTheme="majorHAnsi" w:hAnsiTheme="majorHAnsi" w:cstheme="majorHAnsi"/>
        </w:rPr>
        <w:t xml:space="preserve">They also expect to hire Medial Technologists.  </w:t>
      </w:r>
      <w:r w:rsidR="00CD4606" w:rsidRPr="00FF1902">
        <w:rPr>
          <w:rFonts w:asciiTheme="majorHAnsi" w:hAnsiTheme="majorHAnsi" w:cstheme="majorHAnsi"/>
        </w:rPr>
        <w:t>He also shared the staffing is adequate</w:t>
      </w:r>
      <w:r w:rsidR="00FC1E45" w:rsidRPr="00FF1902">
        <w:rPr>
          <w:rFonts w:asciiTheme="majorHAnsi" w:hAnsiTheme="majorHAnsi" w:cstheme="majorHAnsi"/>
        </w:rPr>
        <w:t xml:space="preserve"> with support from agency staff,</w:t>
      </w:r>
      <w:r w:rsidR="00CD4606" w:rsidRPr="00FF1902">
        <w:rPr>
          <w:rFonts w:asciiTheme="majorHAnsi" w:hAnsiTheme="majorHAnsi" w:cstheme="majorHAnsi"/>
        </w:rPr>
        <w:t xml:space="preserve"> </w:t>
      </w:r>
      <w:r w:rsidR="00FC1E45" w:rsidRPr="00FF1902">
        <w:rPr>
          <w:rFonts w:asciiTheme="majorHAnsi" w:hAnsiTheme="majorHAnsi" w:cstheme="majorHAnsi"/>
        </w:rPr>
        <w:t>and</w:t>
      </w:r>
      <w:r w:rsidR="00CD4606" w:rsidRPr="00FF1902">
        <w:rPr>
          <w:rFonts w:asciiTheme="majorHAnsi" w:hAnsiTheme="majorHAnsi" w:cstheme="majorHAnsi"/>
        </w:rPr>
        <w:t xml:space="preserve"> lots of double shifts due to shortages</w:t>
      </w:r>
      <w:r w:rsidR="009A4FDA" w:rsidRPr="00FF1902">
        <w:rPr>
          <w:rFonts w:asciiTheme="majorHAnsi" w:hAnsiTheme="majorHAnsi" w:cstheme="majorHAnsi"/>
        </w:rPr>
        <w:t xml:space="preserve"> from the current staff. </w:t>
      </w:r>
    </w:p>
    <w:p w14:paraId="2D8412DA" w14:textId="27353991" w:rsidR="009A4FDA" w:rsidRPr="00FF1902" w:rsidRDefault="009A4FDA" w:rsidP="00880A33">
      <w:pPr>
        <w:rPr>
          <w:rFonts w:asciiTheme="majorHAnsi" w:hAnsiTheme="majorHAnsi" w:cstheme="majorHAnsi"/>
        </w:rPr>
      </w:pPr>
      <w:r w:rsidRPr="00FF1902">
        <w:rPr>
          <w:rFonts w:asciiTheme="majorHAnsi" w:hAnsiTheme="majorHAnsi" w:cstheme="majorHAnsi"/>
        </w:rPr>
        <w:t>Mr. Kuhn inquired about the medical assistant program</w:t>
      </w:r>
      <w:r w:rsidR="00FC1E45" w:rsidRPr="00FF1902">
        <w:rPr>
          <w:rFonts w:asciiTheme="majorHAnsi" w:hAnsiTheme="majorHAnsi" w:cstheme="majorHAnsi"/>
        </w:rPr>
        <w:t xml:space="preserve">. </w:t>
      </w:r>
      <w:r w:rsidRPr="00FF1902">
        <w:rPr>
          <w:rFonts w:asciiTheme="majorHAnsi" w:hAnsiTheme="majorHAnsi" w:cstheme="majorHAnsi"/>
        </w:rPr>
        <w:t xml:space="preserve"> Mr. Taylor is </w:t>
      </w:r>
      <w:r w:rsidR="00FC1E45" w:rsidRPr="00FF1902">
        <w:rPr>
          <w:rFonts w:asciiTheme="majorHAnsi" w:hAnsiTheme="majorHAnsi" w:cstheme="majorHAnsi"/>
        </w:rPr>
        <w:t xml:space="preserve">deciding on </w:t>
      </w:r>
      <w:r w:rsidR="00FF1902" w:rsidRPr="00FF1902">
        <w:rPr>
          <w:rFonts w:asciiTheme="majorHAnsi" w:hAnsiTheme="majorHAnsi" w:cstheme="majorHAnsi"/>
          <w:strike/>
        </w:rPr>
        <w:t xml:space="preserve"> </w:t>
      </w:r>
      <w:r w:rsidRPr="00FF1902">
        <w:rPr>
          <w:rFonts w:asciiTheme="majorHAnsi" w:hAnsiTheme="majorHAnsi" w:cstheme="majorHAnsi"/>
        </w:rPr>
        <w:t xml:space="preserve"> having the medical assistance program and </w:t>
      </w:r>
      <w:r w:rsidR="00FC1E45" w:rsidRPr="00FF1902">
        <w:rPr>
          <w:rFonts w:asciiTheme="majorHAnsi" w:hAnsiTheme="majorHAnsi" w:cstheme="majorHAnsi"/>
        </w:rPr>
        <w:t>hosting the</w:t>
      </w:r>
      <w:r w:rsidRPr="00FF1902">
        <w:rPr>
          <w:rFonts w:asciiTheme="majorHAnsi" w:hAnsiTheme="majorHAnsi" w:cstheme="majorHAnsi"/>
        </w:rPr>
        <w:t xml:space="preserve"> technical portion of the program. </w:t>
      </w:r>
      <w:r w:rsidR="00FC1E45" w:rsidRPr="00FF1902">
        <w:rPr>
          <w:rFonts w:asciiTheme="majorHAnsi" w:hAnsiTheme="majorHAnsi" w:cstheme="majorHAnsi"/>
        </w:rPr>
        <w:t xml:space="preserve"> </w:t>
      </w:r>
      <w:r w:rsidRPr="00FF1902">
        <w:rPr>
          <w:rFonts w:asciiTheme="majorHAnsi" w:hAnsiTheme="majorHAnsi" w:cstheme="majorHAnsi"/>
        </w:rPr>
        <w:t xml:space="preserve">He stated any medical care provider can take advantage of their program, but only provider is AtlantiCare. </w:t>
      </w:r>
    </w:p>
    <w:p w14:paraId="4CC416BC" w14:textId="0A87540C" w:rsidR="009A4FDA" w:rsidRPr="00FF1902" w:rsidRDefault="009A4FDA" w:rsidP="00880A33">
      <w:pPr>
        <w:rPr>
          <w:rFonts w:asciiTheme="majorHAnsi" w:hAnsiTheme="majorHAnsi" w:cstheme="majorHAnsi"/>
        </w:rPr>
      </w:pPr>
      <w:r w:rsidRPr="00FF1902">
        <w:rPr>
          <w:rFonts w:asciiTheme="majorHAnsi" w:hAnsiTheme="majorHAnsi" w:cstheme="majorHAnsi"/>
        </w:rPr>
        <w:t>Ms. Braff discussed</w:t>
      </w:r>
      <w:r w:rsidR="00C15A3F" w:rsidRPr="00FF1902">
        <w:rPr>
          <w:rFonts w:asciiTheme="majorHAnsi" w:hAnsiTheme="majorHAnsi" w:cstheme="majorHAnsi"/>
        </w:rPr>
        <w:t xml:space="preserve"> </w:t>
      </w:r>
      <w:r w:rsidRPr="00FF1902">
        <w:rPr>
          <w:rFonts w:asciiTheme="majorHAnsi" w:hAnsiTheme="majorHAnsi" w:cstheme="majorHAnsi"/>
        </w:rPr>
        <w:t>communicating with AtlantiCare</w:t>
      </w:r>
      <w:r w:rsidR="00C15A3F" w:rsidRPr="00FF1902">
        <w:rPr>
          <w:rFonts w:asciiTheme="majorHAnsi" w:hAnsiTheme="majorHAnsi" w:cstheme="majorHAnsi"/>
        </w:rPr>
        <w:t xml:space="preserve"> (Christian Ragland)</w:t>
      </w:r>
      <w:r w:rsidRPr="00FF1902">
        <w:rPr>
          <w:rFonts w:asciiTheme="majorHAnsi" w:hAnsiTheme="majorHAnsi" w:cstheme="majorHAnsi"/>
        </w:rPr>
        <w:t xml:space="preserve"> for </w:t>
      </w:r>
      <w:r w:rsidR="00C15A3F" w:rsidRPr="00FF1902">
        <w:rPr>
          <w:rFonts w:asciiTheme="majorHAnsi" w:hAnsiTheme="majorHAnsi" w:cstheme="majorHAnsi"/>
        </w:rPr>
        <w:t>an</w:t>
      </w:r>
      <w:r w:rsidRPr="00FF1902">
        <w:rPr>
          <w:rFonts w:asciiTheme="majorHAnsi" w:hAnsiTheme="majorHAnsi" w:cstheme="majorHAnsi"/>
        </w:rPr>
        <w:t xml:space="preserve"> ITA contract with Atlanti</w:t>
      </w:r>
      <w:r w:rsidR="00FC1E45" w:rsidRPr="00FF1902">
        <w:rPr>
          <w:rFonts w:asciiTheme="majorHAnsi" w:hAnsiTheme="majorHAnsi" w:cstheme="majorHAnsi"/>
        </w:rPr>
        <w:t>C</w:t>
      </w:r>
      <w:r w:rsidRPr="00FF1902">
        <w:rPr>
          <w:rFonts w:asciiTheme="majorHAnsi" w:hAnsiTheme="majorHAnsi" w:cstheme="majorHAnsi"/>
        </w:rPr>
        <w:t>are. The idea is to identify another area for the employer and customer. Mr. Kuhn mentioned patient care tech positions were the priority</w:t>
      </w:r>
      <w:r w:rsidR="00C15A3F" w:rsidRPr="00FF1902">
        <w:rPr>
          <w:rFonts w:asciiTheme="majorHAnsi" w:hAnsiTheme="majorHAnsi" w:cstheme="majorHAnsi"/>
        </w:rPr>
        <w:t xml:space="preserve"> within previous discussions</w:t>
      </w:r>
      <w:r w:rsidRPr="00FF1902">
        <w:rPr>
          <w:rFonts w:asciiTheme="majorHAnsi" w:hAnsiTheme="majorHAnsi" w:cstheme="majorHAnsi"/>
        </w:rPr>
        <w:t>. Mr. Taylor confirmed th</w:t>
      </w:r>
      <w:r w:rsidR="00FC1E45" w:rsidRPr="00FF1902">
        <w:rPr>
          <w:rFonts w:asciiTheme="majorHAnsi" w:hAnsiTheme="majorHAnsi" w:cstheme="majorHAnsi"/>
        </w:rPr>
        <w:t xml:space="preserve">at </w:t>
      </w:r>
      <w:r w:rsidR="00FF1902" w:rsidRPr="00FF1902">
        <w:rPr>
          <w:rFonts w:asciiTheme="majorHAnsi" w:hAnsiTheme="majorHAnsi" w:cstheme="majorHAnsi"/>
          <w:strike/>
        </w:rPr>
        <w:t xml:space="preserve"> </w:t>
      </w:r>
      <w:r w:rsidRPr="00FF1902">
        <w:rPr>
          <w:rFonts w:asciiTheme="majorHAnsi" w:hAnsiTheme="majorHAnsi" w:cstheme="majorHAnsi"/>
        </w:rPr>
        <w:t xml:space="preserve"> </w:t>
      </w:r>
      <w:r w:rsidR="00FF1902" w:rsidRPr="00FF1902">
        <w:rPr>
          <w:rFonts w:asciiTheme="majorHAnsi" w:hAnsiTheme="majorHAnsi" w:cstheme="majorHAnsi"/>
        </w:rPr>
        <w:t xml:space="preserve">  </w:t>
      </w:r>
      <w:r w:rsidR="00147131" w:rsidRPr="00FF1902">
        <w:rPr>
          <w:rFonts w:asciiTheme="majorHAnsi" w:hAnsiTheme="majorHAnsi" w:cstheme="majorHAnsi"/>
        </w:rPr>
        <w:t>AtlantiCare</w:t>
      </w:r>
      <w:r w:rsidRPr="00FF1902">
        <w:rPr>
          <w:rFonts w:asciiTheme="majorHAnsi" w:hAnsiTheme="majorHAnsi" w:cstheme="majorHAnsi"/>
        </w:rPr>
        <w:t xml:space="preserve"> is taking CRS</w:t>
      </w:r>
      <w:r w:rsidR="00C15A3F" w:rsidRPr="00FF1902">
        <w:rPr>
          <w:rFonts w:asciiTheme="majorHAnsi" w:hAnsiTheme="majorHAnsi" w:cstheme="majorHAnsi"/>
        </w:rPr>
        <w:t xml:space="preserve">’s and </w:t>
      </w:r>
      <w:r w:rsidRPr="00FF1902">
        <w:rPr>
          <w:rFonts w:asciiTheme="majorHAnsi" w:hAnsiTheme="majorHAnsi" w:cstheme="majorHAnsi"/>
        </w:rPr>
        <w:t xml:space="preserve">moving them into the medical assistance program </w:t>
      </w:r>
      <w:r w:rsidR="00C15A3F" w:rsidRPr="00FF1902">
        <w:rPr>
          <w:rFonts w:asciiTheme="majorHAnsi" w:hAnsiTheme="majorHAnsi" w:cstheme="majorHAnsi"/>
        </w:rPr>
        <w:t xml:space="preserve">then </w:t>
      </w:r>
      <w:r w:rsidRPr="00FF1902">
        <w:rPr>
          <w:rFonts w:asciiTheme="majorHAnsi" w:hAnsiTheme="majorHAnsi" w:cstheme="majorHAnsi"/>
        </w:rPr>
        <w:t>back fill the CRS  program. He thinks</w:t>
      </w:r>
      <w:r w:rsidR="00C15A3F" w:rsidRPr="00FF1902">
        <w:rPr>
          <w:rFonts w:asciiTheme="majorHAnsi" w:hAnsiTheme="majorHAnsi" w:cstheme="majorHAnsi"/>
        </w:rPr>
        <w:t xml:space="preserve"> the </w:t>
      </w:r>
      <w:r w:rsidRPr="00FF1902">
        <w:rPr>
          <w:rFonts w:asciiTheme="majorHAnsi" w:hAnsiTheme="majorHAnsi" w:cstheme="majorHAnsi"/>
        </w:rPr>
        <w:t>CRS</w:t>
      </w:r>
      <w:r w:rsidR="00C15A3F" w:rsidRPr="00FF1902">
        <w:rPr>
          <w:rFonts w:asciiTheme="majorHAnsi" w:hAnsiTheme="majorHAnsi" w:cstheme="majorHAnsi"/>
        </w:rPr>
        <w:t xml:space="preserve"> position</w:t>
      </w:r>
      <w:r w:rsidRPr="00FF1902">
        <w:rPr>
          <w:rFonts w:asciiTheme="majorHAnsi" w:hAnsiTheme="majorHAnsi" w:cstheme="majorHAnsi"/>
        </w:rPr>
        <w:t xml:space="preserve"> is not a position they have problem filling. </w:t>
      </w:r>
    </w:p>
    <w:p w14:paraId="17117EDE" w14:textId="2E83CF60" w:rsidR="009A4FDA" w:rsidRPr="00FF1902" w:rsidRDefault="009A4FDA" w:rsidP="00880A33">
      <w:pPr>
        <w:rPr>
          <w:rFonts w:asciiTheme="majorHAnsi" w:hAnsiTheme="majorHAnsi" w:cstheme="majorHAnsi"/>
        </w:rPr>
      </w:pPr>
      <w:r w:rsidRPr="00FF1902">
        <w:rPr>
          <w:rFonts w:asciiTheme="majorHAnsi" w:hAnsiTheme="majorHAnsi" w:cstheme="majorHAnsi"/>
        </w:rPr>
        <w:t>Ms. DeMaio confirmed that Shore Me</w:t>
      </w:r>
      <w:r w:rsidR="00FC1E45" w:rsidRPr="00FF1902">
        <w:rPr>
          <w:rFonts w:asciiTheme="majorHAnsi" w:hAnsiTheme="majorHAnsi" w:cstheme="majorHAnsi"/>
        </w:rPr>
        <w:t xml:space="preserve">dical </w:t>
      </w:r>
      <w:r w:rsidRPr="00FF1902">
        <w:rPr>
          <w:rFonts w:asciiTheme="majorHAnsi" w:hAnsiTheme="majorHAnsi" w:cstheme="majorHAnsi"/>
        </w:rPr>
        <w:t>has been out to the school</w:t>
      </w:r>
      <w:r w:rsidR="00FC1E45" w:rsidRPr="00FF1902">
        <w:rPr>
          <w:rFonts w:asciiTheme="majorHAnsi" w:hAnsiTheme="majorHAnsi" w:cstheme="majorHAnsi"/>
        </w:rPr>
        <w:t>s</w:t>
      </w:r>
      <w:r w:rsidRPr="00FF1902">
        <w:rPr>
          <w:rFonts w:asciiTheme="majorHAnsi" w:hAnsiTheme="majorHAnsi" w:cstheme="majorHAnsi"/>
        </w:rPr>
        <w:t xml:space="preserve"> providing a presentation for the students. Mr. Beatty </w:t>
      </w:r>
      <w:r w:rsidR="00FC1E45" w:rsidRPr="00FF1902">
        <w:rPr>
          <w:rFonts w:asciiTheme="majorHAnsi" w:hAnsiTheme="majorHAnsi" w:cstheme="majorHAnsi"/>
        </w:rPr>
        <w:t>partnered with</w:t>
      </w:r>
      <w:r w:rsidRPr="00FF1902">
        <w:rPr>
          <w:rFonts w:asciiTheme="majorHAnsi" w:hAnsiTheme="majorHAnsi" w:cstheme="majorHAnsi"/>
        </w:rPr>
        <w:t xml:space="preserve"> shore physician group .  They would like to get t</w:t>
      </w:r>
      <w:r w:rsidR="00147131" w:rsidRPr="00FF1902">
        <w:rPr>
          <w:rFonts w:asciiTheme="majorHAnsi" w:hAnsiTheme="majorHAnsi" w:cstheme="majorHAnsi"/>
        </w:rPr>
        <w:t>h</w:t>
      </w:r>
      <w:r w:rsidRPr="00FF1902">
        <w:rPr>
          <w:rFonts w:asciiTheme="majorHAnsi" w:hAnsiTheme="majorHAnsi" w:cstheme="majorHAnsi"/>
        </w:rPr>
        <w:t xml:space="preserve">em started </w:t>
      </w:r>
      <w:r w:rsidR="00D91C3B" w:rsidRPr="00FF1902">
        <w:rPr>
          <w:rFonts w:asciiTheme="majorHAnsi" w:hAnsiTheme="majorHAnsi" w:cstheme="majorHAnsi"/>
        </w:rPr>
        <w:t xml:space="preserve">before </w:t>
      </w:r>
      <w:r w:rsidR="00FF1902" w:rsidRPr="00FF1902">
        <w:rPr>
          <w:rFonts w:asciiTheme="majorHAnsi" w:hAnsiTheme="majorHAnsi" w:cstheme="majorHAnsi"/>
          <w:strike/>
        </w:rPr>
        <w:t xml:space="preserve"> </w:t>
      </w:r>
      <w:r w:rsidRPr="00FF1902">
        <w:rPr>
          <w:rFonts w:asciiTheme="majorHAnsi" w:hAnsiTheme="majorHAnsi" w:cstheme="majorHAnsi"/>
        </w:rPr>
        <w:t xml:space="preserve"> they </w:t>
      </w:r>
      <w:r w:rsidR="00D91C3B" w:rsidRPr="00FF1902">
        <w:rPr>
          <w:rFonts w:asciiTheme="majorHAnsi" w:hAnsiTheme="majorHAnsi" w:cstheme="majorHAnsi"/>
        </w:rPr>
        <w:t xml:space="preserve">go to </w:t>
      </w:r>
      <w:r w:rsidRPr="00FF1902">
        <w:rPr>
          <w:rFonts w:asciiTheme="majorHAnsi" w:hAnsiTheme="majorHAnsi" w:cstheme="majorHAnsi"/>
        </w:rPr>
        <w:t xml:space="preserve"> college</w:t>
      </w:r>
      <w:r w:rsidR="00147131" w:rsidRPr="00FF1902">
        <w:rPr>
          <w:rFonts w:asciiTheme="majorHAnsi" w:hAnsiTheme="majorHAnsi" w:cstheme="majorHAnsi"/>
        </w:rPr>
        <w:t>.</w:t>
      </w:r>
      <w:r w:rsidRPr="00FF1902">
        <w:rPr>
          <w:rFonts w:asciiTheme="majorHAnsi" w:hAnsiTheme="majorHAnsi" w:cstheme="majorHAnsi"/>
        </w:rPr>
        <w:t xml:space="preserve"> </w:t>
      </w:r>
    </w:p>
    <w:p w14:paraId="6EF0378A" w14:textId="77A1C069" w:rsidR="009A4FDA" w:rsidRDefault="009A4FDA" w:rsidP="00880A33">
      <w:pPr>
        <w:rPr>
          <w:rFonts w:asciiTheme="majorHAnsi" w:hAnsiTheme="majorHAnsi" w:cstheme="majorHAnsi"/>
        </w:rPr>
      </w:pPr>
      <w:r w:rsidRPr="00FF1902">
        <w:rPr>
          <w:rFonts w:asciiTheme="majorHAnsi" w:hAnsiTheme="majorHAnsi" w:cstheme="majorHAnsi"/>
        </w:rPr>
        <w:t xml:space="preserve">Mr. Kuhn questioned having a grant </w:t>
      </w:r>
      <w:r w:rsidR="00147131" w:rsidRPr="00FF1902">
        <w:rPr>
          <w:rFonts w:asciiTheme="majorHAnsi" w:hAnsiTheme="majorHAnsi" w:cstheme="majorHAnsi"/>
        </w:rPr>
        <w:t xml:space="preserve">to fund </w:t>
      </w:r>
      <w:r w:rsidR="00FF1902" w:rsidRPr="00FF1902">
        <w:rPr>
          <w:rFonts w:asciiTheme="majorHAnsi" w:hAnsiTheme="majorHAnsi" w:cstheme="majorHAnsi"/>
        </w:rPr>
        <w:t xml:space="preserve"> </w:t>
      </w:r>
      <w:r w:rsidR="00147131" w:rsidRPr="00FF1902">
        <w:rPr>
          <w:rFonts w:asciiTheme="majorHAnsi" w:hAnsiTheme="majorHAnsi" w:cstheme="majorHAnsi"/>
        </w:rPr>
        <w:t>program</w:t>
      </w:r>
      <w:r w:rsidR="00FF1902" w:rsidRPr="00FF1902">
        <w:rPr>
          <w:rFonts w:asciiTheme="majorHAnsi" w:hAnsiTheme="majorHAnsi" w:cstheme="majorHAnsi"/>
        </w:rPr>
        <w:t>s</w:t>
      </w:r>
      <w:r w:rsidR="00D91C3B" w:rsidRPr="00FF1902">
        <w:rPr>
          <w:rFonts w:asciiTheme="majorHAnsi" w:hAnsiTheme="majorHAnsi" w:cstheme="majorHAnsi"/>
        </w:rPr>
        <w:t xml:space="preserve"> for someone to go to schools and organizatio</w:t>
      </w:r>
      <w:r w:rsidR="00FF1902" w:rsidRPr="00FF1902">
        <w:rPr>
          <w:rFonts w:asciiTheme="majorHAnsi" w:hAnsiTheme="majorHAnsi" w:cstheme="majorHAnsi"/>
        </w:rPr>
        <w:t>n</w:t>
      </w:r>
      <w:r w:rsidR="00D91C3B" w:rsidRPr="00FF1902">
        <w:rPr>
          <w:rFonts w:asciiTheme="majorHAnsi" w:hAnsiTheme="majorHAnsi" w:cstheme="majorHAnsi"/>
        </w:rPr>
        <w:t>s talking about healthcare careers</w:t>
      </w:r>
      <w:r w:rsidR="00147131" w:rsidRPr="00FF1902">
        <w:rPr>
          <w:rFonts w:asciiTheme="majorHAnsi" w:hAnsiTheme="majorHAnsi" w:cstheme="majorHAnsi"/>
        </w:rPr>
        <w:t xml:space="preserve">. Mr. Beauty stated it was a DOL grant, several years ago.  The individual worked for the Workforce Development focused on healthcare in the community about 10-15 years ago.  </w:t>
      </w:r>
      <w:r w:rsidR="00147131">
        <w:rPr>
          <w:rFonts w:asciiTheme="majorHAnsi" w:hAnsiTheme="majorHAnsi" w:cstheme="majorHAnsi"/>
        </w:rPr>
        <w:t xml:space="preserve">It was confirmed that it was a Robert Wood Johnson Grant. Mr. Kuhn will do some research on pending grants. </w:t>
      </w:r>
    </w:p>
    <w:p w14:paraId="161B774D" w14:textId="77777777" w:rsidR="00147131" w:rsidRDefault="00147131" w:rsidP="00880A33">
      <w:pPr>
        <w:rPr>
          <w:rFonts w:asciiTheme="majorHAnsi" w:hAnsiTheme="majorHAnsi" w:cstheme="majorHAnsi"/>
        </w:rPr>
      </w:pPr>
      <w:r>
        <w:rPr>
          <w:rFonts w:asciiTheme="majorHAnsi" w:hAnsiTheme="majorHAnsi" w:cstheme="majorHAnsi"/>
        </w:rPr>
        <w:t>School Internship and pre-apprenticeship was discussed with a weeklong seminar in Atlantic City High. No feedback to date. Mr. Kuhn wants to work on the connection to the junior and seniors. He mentioned the Librarian at the high school as the post of contact.</w:t>
      </w:r>
    </w:p>
    <w:p w14:paraId="64C402F1" w14:textId="4E63C965" w:rsidR="00147131" w:rsidRDefault="00147131" w:rsidP="00880A33">
      <w:pPr>
        <w:rPr>
          <w:rFonts w:asciiTheme="majorHAnsi" w:hAnsiTheme="majorHAnsi" w:cstheme="majorHAnsi"/>
        </w:rPr>
      </w:pPr>
      <w:r>
        <w:rPr>
          <w:rFonts w:asciiTheme="majorHAnsi" w:hAnsiTheme="majorHAnsi" w:cstheme="majorHAnsi"/>
        </w:rPr>
        <w:t>Mr. Kuhn wants to set up a meeting with the CTE membership in the high schools.  Hamilton</w:t>
      </w:r>
      <w:r w:rsidR="006859A7">
        <w:rPr>
          <w:rFonts w:asciiTheme="majorHAnsi" w:hAnsiTheme="majorHAnsi" w:cstheme="majorHAnsi"/>
        </w:rPr>
        <w:t xml:space="preserve"> </w:t>
      </w:r>
      <w:r w:rsidR="00C15A3F">
        <w:rPr>
          <w:rFonts w:asciiTheme="majorHAnsi" w:hAnsiTheme="majorHAnsi" w:cstheme="majorHAnsi"/>
        </w:rPr>
        <w:t>school district</w:t>
      </w:r>
      <w:r>
        <w:rPr>
          <w:rFonts w:asciiTheme="majorHAnsi" w:hAnsiTheme="majorHAnsi" w:cstheme="majorHAnsi"/>
        </w:rPr>
        <w:t xml:space="preserve"> is area that hasn’t been touch</w:t>
      </w:r>
      <w:r w:rsidR="00C15A3F">
        <w:rPr>
          <w:rFonts w:asciiTheme="majorHAnsi" w:hAnsiTheme="majorHAnsi" w:cstheme="majorHAnsi"/>
        </w:rPr>
        <w:t>. W</w:t>
      </w:r>
      <w:r>
        <w:rPr>
          <w:rFonts w:asciiTheme="majorHAnsi" w:hAnsiTheme="majorHAnsi" w:cstheme="majorHAnsi"/>
        </w:rPr>
        <w:t xml:space="preserve">e can focus on vocational and health educational components. </w:t>
      </w:r>
    </w:p>
    <w:p w14:paraId="7DA7F546" w14:textId="124988DE" w:rsidR="00147131" w:rsidRDefault="00147131" w:rsidP="00880A33">
      <w:pPr>
        <w:rPr>
          <w:rFonts w:asciiTheme="majorHAnsi" w:hAnsiTheme="majorHAnsi" w:cstheme="majorHAnsi"/>
        </w:rPr>
      </w:pPr>
      <w:r>
        <w:rPr>
          <w:rFonts w:asciiTheme="majorHAnsi" w:hAnsiTheme="majorHAnsi" w:cstheme="majorHAnsi"/>
        </w:rPr>
        <w:lastRenderedPageBreak/>
        <w:t xml:space="preserve">Mr. Kuhn discussed the pursuit of a pre apprenticeship </w:t>
      </w:r>
      <w:r w:rsidR="00502AEF">
        <w:rPr>
          <w:rFonts w:asciiTheme="majorHAnsi" w:hAnsiTheme="majorHAnsi" w:cstheme="majorHAnsi"/>
        </w:rPr>
        <w:t>program and the difficulty to connect with a registered apprenticeship. Mr. Taylor explained the challenge</w:t>
      </w:r>
      <w:r w:rsidR="00C15A3F">
        <w:rPr>
          <w:rFonts w:asciiTheme="majorHAnsi" w:hAnsiTheme="majorHAnsi" w:cstheme="majorHAnsi"/>
        </w:rPr>
        <w:t>s and how</w:t>
      </w:r>
      <w:r w:rsidR="00502AEF">
        <w:rPr>
          <w:rFonts w:asciiTheme="majorHAnsi" w:hAnsiTheme="majorHAnsi" w:cstheme="majorHAnsi"/>
        </w:rPr>
        <w:t xml:space="preserve"> programs are supposed to connect to an existing pre apprenticeship program. </w:t>
      </w:r>
    </w:p>
    <w:p w14:paraId="0B19831C" w14:textId="6310C19F" w:rsidR="00502AEF" w:rsidRDefault="00502AEF" w:rsidP="00880A33">
      <w:pPr>
        <w:rPr>
          <w:rFonts w:asciiTheme="majorHAnsi" w:hAnsiTheme="majorHAnsi" w:cstheme="majorHAnsi"/>
        </w:rPr>
      </w:pPr>
      <w:r>
        <w:rPr>
          <w:rFonts w:asciiTheme="majorHAnsi" w:hAnsiTheme="majorHAnsi" w:cstheme="majorHAnsi"/>
        </w:rPr>
        <w:t>Mr. Taylor discussed the collaboration of the grant with Gloucester</w:t>
      </w:r>
      <w:r w:rsidR="0025322B">
        <w:rPr>
          <w:rFonts w:asciiTheme="majorHAnsi" w:hAnsiTheme="majorHAnsi" w:cstheme="majorHAnsi"/>
        </w:rPr>
        <w:t xml:space="preserve"> </w:t>
      </w:r>
      <w:r w:rsidR="0025322B" w:rsidRPr="00FF1902">
        <w:rPr>
          <w:rFonts w:asciiTheme="majorHAnsi" w:hAnsiTheme="majorHAnsi" w:cstheme="majorHAnsi"/>
        </w:rPr>
        <w:t>and</w:t>
      </w:r>
      <w:r w:rsidRPr="00FF1902">
        <w:rPr>
          <w:rFonts w:asciiTheme="majorHAnsi" w:hAnsiTheme="majorHAnsi" w:cstheme="majorHAnsi"/>
        </w:rPr>
        <w:t xml:space="preserve"> </w:t>
      </w:r>
      <w:r>
        <w:rPr>
          <w:rFonts w:asciiTheme="majorHAnsi" w:hAnsiTheme="majorHAnsi" w:cstheme="majorHAnsi"/>
        </w:rPr>
        <w:t xml:space="preserve">Atlantic Cape for a grant submission will not take place. He did not have all the elements in place to write a successful grant application. </w:t>
      </w:r>
    </w:p>
    <w:p w14:paraId="3451230A" w14:textId="14E0E1AE" w:rsidR="00502AEF" w:rsidRDefault="00502AEF" w:rsidP="00880A33">
      <w:pPr>
        <w:rPr>
          <w:rFonts w:asciiTheme="majorHAnsi" w:hAnsiTheme="majorHAnsi" w:cstheme="majorHAnsi"/>
        </w:rPr>
      </w:pPr>
      <w:r>
        <w:rPr>
          <w:rFonts w:asciiTheme="majorHAnsi" w:hAnsiTheme="majorHAnsi" w:cstheme="majorHAnsi"/>
        </w:rPr>
        <w:t xml:space="preserve">Mr. Beatty confirmed that they do not work with nursing homes. Mr. Kuhn stated the numbers are down where customer are not requesting training as a CNA. </w:t>
      </w:r>
    </w:p>
    <w:p w14:paraId="04476091" w14:textId="584AB373" w:rsidR="00880A33" w:rsidRDefault="00502AEF">
      <w:pPr>
        <w:rPr>
          <w:rFonts w:asciiTheme="majorHAnsi" w:hAnsiTheme="majorHAnsi" w:cstheme="majorHAnsi"/>
        </w:rPr>
      </w:pPr>
      <w:r>
        <w:rPr>
          <w:rFonts w:asciiTheme="majorHAnsi" w:hAnsiTheme="majorHAnsi" w:cstheme="majorHAnsi"/>
        </w:rPr>
        <w:t>Mr. Taylor provided</w:t>
      </w:r>
      <w:r w:rsidR="0042523D">
        <w:rPr>
          <w:rFonts w:asciiTheme="majorHAnsi" w:hAnsiTheme="majorHAnsi" w:cstheme="majorHAnsi"/>
        </w:rPr>
        <w:t xml:space="preserve"> Ms. Morales</w:t>
      </w:r>
      <w:r w:rsidR="0025322B">
        <w:rPr>
          <w:rFonts w:asciiTheme="majorHAnsi" w:hAnsiTheme="majorHAnsi" w:cstheme="majorHAnsi"/>
        </w:rPr>
        <w:t>-</w:t>
      </w:r>
      <w:r w:rsidR="0042523D">
        <w:rPr>
          <w:rFonts w:asciiTheme="majorHAnsi" w:hAnsiTheme="majorHAnsi" w:cstheme="majorHAnsi"/>
        </w:rPr>
        <w:t>Keklak program update:  RN</w:t>
      </w:r>
      <w:r w:rsidR="00FF1902">
        <w:rPr>
          <w:rFonts w:asciiTheme="majorHAnsi" w:hAnsiTheme="majorHAnsi" w:cstheme="majorHAnsi"/>
        </w:rPr>
        <w:t xml:space="preserve"> </w:t>
      </w:r>
      <w:r w:rsidR="0042523D">
        <w:rPr>
          <w:rFonts w:asciiTheme="majorHAnsi" w:hAnsiTheme="majorHAnsi" w:cstheme="majorHAnsi"/>
        </w:rPr>
        <w:t xml:space="preserve">Program  NCLEX pass rate is improving 74 of 77 have completed the exam. Current pass rate 93.24%. NJ Community Colleges Pathways Patient care Year initiative project proposal was received by the Governor’s office.  This proposal includes a request for Academic coaching and nursing </w:t>
      </w:r>
      <w:r w:rsidR="00737E81">
        <w:rPr>
          <w:rFonts w:asciiTheme="majorHAnsi" w:hAnsiTheme="majorHAnsi" w:cstheme="majorHAnsi"/>
        </w:rPr>
        <w:t>1</w:t>
      </w:r>
      <w:r w:rsidR="0042523D">
        <w:rPr>
          <w:rFonts w:asciiTheme="majorHAnsi" w:hAnsiTheme="majorHAnsi" w:cstheme="majorHAnsi"/>
        </w:rPr>
        <w:t xml:space="preserve"> course </w:t>
      </w:r>
      <w:r w:rsidR="00737E81">
        <w:rPr>
          <w:rFonts w:asciiTheme="majorHAnsi" w:hAnsiTheme="majorHAnsi" w:cstheme="majorHAnsi"/>
        </w:rPr>
        <w:t>. The</w:t>
      </w:r>
      <w:r w:rsidR="00737E81" w:rsidRPr="00FF1902">
        <w:rPr>
          <w:rFonts w:asciiTheme="majorHAnsi" w:hAnsiTheme="majorHAnsi" w:cstheme="majorHAnsi"/>
        </w:rPr>
        <w:t xml:space="preserve"> </w:t>
      </w:r>
      <w:r w:rsidR="0025322B" w:rsidRPr="00FF1902">
        <w:rPr>
          <w:rFonts w:asciiTheme="majorHAnsi" w:hAnsiTheme="majorHAnsi" w:cstheme="majorHAnsi"/>
        </w:rPr>
        <w:t xml:space="preserve">LPN </w:t>
      </w:r>
      <w:r w:rsidR="00737E81">
        <w:rPr>
          <w:rFonts w:asciiTheme="majorHAnsi" w:hAnsiTheme="majorHAnsi" w:cstheme="majorHAnsi"/>
        </w:rPr>
        <w:t xml:space="preserve">nursing program update </w:t>
      </w:r>
      <w:r w:rsidR="00737E81" w:rsidRPr="00737E81">
        <w:rPr>
          <w:rFonts w:asciiTheme="majorHAnsi" w:hAnsiTheme="majorHAnsi" w:cstheme="majorHAnsi"/>
        </w:rPr>
        <w:t>included the following:</w:t>
      </w:r>
      <w:r w:rsidR="00737E81" w:rsidRPr="00737E81">
        <w:rPr>
          <w:rFonts w:asciiTheme="majorHAnsi" w:eastAsia="Times New Roman" w:hAnsiTheme="majorHAnsi" w:cstheme="majorHAnsi"/>
          <w:color w:val="222222"/>
        </w:rPr>
        <w:t xml:space="preserve"> The program received 26 eligible admission applications with 20 students offered conditional acceptances. Due to financial aid delays 4 students were unable to attend this year and have been offered the opportunity to attend in fall </w:t>
      </w:r>
      <w:r w:rsidR="00737E81">
        <w:rPr>
          <w:rFonts w:asciiTheme="majorHAnsi" w:eastAsia="Times New Roman" w:hAnsiTheme="majorHAnsi" w:cstheme="majorHAnsi"/>
          <w:color w:val="222222"/>
        </w:rPr>
        <w:t>20</w:t>
      </w:r>
      <w:r w:rsidR="00737E81" w:rsidRPr="00737E81">
        <w:rPr>
          <w:rFonts w:asciiTheme="majorHAnsi" w:eastAsia="Times New Roman" w:hAnsiTheme="majorHAnsi" w:cstheme="majorHAnsi"/>
          <w:color w:val="222222"/>
        </w:rPr>
        <w:t xml:space="preserve">24. </w:t>
      </w:r>
      <w:r w:rsidR="0025322B">
        <w:rPr>
          <w:rFonts w:asciiTheme="majorHAnsi" w:eastAsia="Times New Roman" w:hAnsiTheme="majorHAnsi" w:cstheme="majorHAnsi"/>
          <w:color w:val="222222"/>
        </w:rPr>
        <w:t>L</w:t>
      </w:r>
      <w:r w:rsidR="00737E81" w:rsidRPr="00737E81">
        <w:rPr>
          <w:rFonts w:asciiTheme="majorHAnsi" w:eastAsia="Times New Roman" w:hAnsiTheme="majorHAnsi" w:cstheme="majorHAnsi"/>
          <w:color w:val="222222"/>
        </w:rPr>
        <w:t>PN student will complete their program in August. The health science report is as follows:</w:t>
      </w:r>
      <w:r w:rsidR="00737E81">
        <w:rPr>
          <w:rFonts w:ascii="Calibri" w:eastAsia="Times New Roman" w:hAnsi="Calibri" w:cs="Calibri"/>
          <w:color w:val="222222"/>
        </w:rPr>
        <w:t xml:space="preserve"> </w:t>
      </w:r>
    </w:p>
    <w:p w14:paraId="0427CFC9" w14:textId="77777777" w:rsidR="00737E81" w:rsidRDefault="00737E81" w:rsidP="00737E81">
      <w:pPr>
        <w:pStyle w:val="ListParagraph"/>
        <w:shd w:val="clear" w:color="auto" w:fill="FFFFFF"/>
        <w:spacing w:after="0" w:line="240" w:lineRule="auto"/>
        <w:rPr>
          <w:rFonts w:eastAsia="Times New Roman" w:cstheme="minorHAnsi"/>
          <w:b/>
          <w:color w:val="222222"/>
          <w:sz w:val="24"/>
          <w:szCs w:val="24"/>
        </w:rPr>
      </w:pPr>
      <w:r w:rsidRPr="00E869BE">
        <w:rPr>
          <w:rFonts w:eastAsia="Times New Roman" w:cstheme="minorHAnsi"/>
          <w:b/>
          <w:color w:val="222222"/>
          <w:sz w:val="24"/>
          <w:szCs w:val="24"/>
        </w:rPr>
        <w:t xml:space="preserve">Health Sciences </w:t>
      </w:r>
    </w:p>
    <w:p w14:paraId="065AFBD5" w14:textId="77777777" w:rsidR="00737E81" w:rsidRDefault="00737E81" w:rsidP="00737E81">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100% (18) of the June 2023 Shore Medical Center Radiology Program graduates have passed their credentialing exams and are employed in the field.  </w:t>
      </w:r>
    </w:p>
    <w:p w14:paraId="6B7BDB7D" w14:textId="77777777" w:rsidR="00737E81" w:rsidRDefault="00737E81" w:rsidP="00737E81">
      <w:pPr>
        <w:pStyle w:val="ListParagraph"/>
        <w:numPr>
          <w:ilvl w:val="0"/>
          <w:numId w:val="1"/>
        </w:numPr>
        <w:shd w:val="clear" w:color="auto" w:fill="FFFFFF"/>
        <w:spacing w:after="0" w:line="240" w:lineRule="auto"/>
        <w:rPr>
          <w:rFonts w:ascii="Calibri" w:eastAsia="Times New Roman" w:hAnsi="Calibri" w:cs="Calibri"/>
          <w:color w:val="222222"/>
          <w:sz w:val="24"/>
          <w:szCs w:val="24"/>
        </w:rPr>
      </w:pPr>
      <w:r w:rsidRPr="000C0524">
        <w:rPr>
          <w:rFonts w:ascii="Calibri" w:eastAsia="Times New Roman" w:hAnsi="Calibri" w:cs="Calibri"/>
          <w:color w:val="222222"/>
          <w:sz w:val="24"/>
          <w:szCs w:val="24"/>
        </w:rPr>
        <w:t xml:space="preserve">Health Science AS degree to Thomas Jefferson’s BSRT (Respiratory Therapy) articulation agreement signing </w:t>
      </w:r>
      <w:r>
        <w:rPr>
          <w:rFonts w:ascii="Calibri" w:eastAsia="Times New Roman" w:hAnsi="Calibri" w:cs="Calibri"/>
          <w:color w:val="222222"/>
          <w:sz w:val="24"/>
          <w:szCs w:val="24"/>
        </w:rPr>
        <w:t xml:space="preserve">is now </w:t>
      </w:r>
      <w:r w:rsidRPr="000C0524">
        <w:rPr>
          <w:rFonts w:ascii="Calibri" w:eastAsia="Times New Roman" w:hAnsi="Calibri" w:cs="Calibri"/>
          <w:color w:val="222222"/>
          <w:sz w:val="24"/>
          <w:szCs w:val="24"/>
        </w:rPr>
        <w:t>scheduled for 11/</w:t>
      </w:r>
      <w:r>
        <w:rPr>
          <w:rFonts w:ascii="Calibri" w:eastAsia="Times New Roman" w:hAnsi="Calibri" w:cs="Calibri"/>
          <w:color w:val="222222"/>
          <w:sz w:val="24"/>
          <w:szCs w:val="24"/>
        </w:rPr>
        <w:t>30</w:t>
      </w:r>
      <w:r w:rsidRPr="000C0524">
        <w:rPr>
          <w:rFonts w:ascii="Calibri" w:eastAsia="Times New Roman" w:hAnsi="Calibri" w:cs="Calibri"/>
          <w:color w:val="222222"/>
          <w:sz w:val="24"/>
          <w:szCs w:val="24"/>
        </w:rPr>
        <w:t xml:space="preserve">. </w:t>
      </w:r>
    </w:p>
    <w:p w14:paraId="09A044B2" w14:textId="77777777" w:rsidR="00737E81" w:rsidRPr="000C0524" w:rsidRDefault="00737E81" w:rsidP="00737E81">
      <w:pPr>
        <w:pStyle w:val="ListParagraph"/>
        <w:numPr>
          <w:ilvl w:val="0"/>
          <w:numId w:val="1"/>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Three new Health Sciences courses HESC105 (Intro to Public Health), HESC132 (Basic Pharmacology), and HESC100 (Intro to Health Professions) will be offered in spring 2024. </w:t>
      </w:r>
    </w:p>
    <w:p w14:paraId="5A068169" w14:textId="77777777" w:rsidR="00737E81" w:rsidRDefault="00737E81"/>
    <w:p w14:paraId="5063AA24" w14:textId="0EB1BF05" w:rsidR="00C15A3F" w:rsidRDefault="00737E81">
      <w:r>
        <w:t>Mr. Kelly was concerned about the keeping the graduates in the area</w:t>
      </w:r>
      <w:r w:rsidR="001852A5">
        <w:t xml:space="preserve"> and not moving to Philadelphia</w:t>
      </w:r>
      <w:r>
        <w:t>.</w:t>
      </w:r>
      <w:r w:rsidR="001852A5">
        <w:t xml:space="preserve"> He stated we can’t compete with the salaries with other positions. We need to improve our area</w:t>
      </w:r>
      <w:r w:rsidR="00C15A3F">
        <w:t xml:space="preserve">.   Mr. Beatty discussed clinical rotations could be a draw and offering fellowships/scholarships opportunities. This could continue to be successful. </w:t>
      </w:r>
      <w:r w:rsidR="003304AC">
        <w:t>He was interested in the Jefferson partnership with ACCC.</w:t>
      </w:r>
    </w:p>
    <w:p w14:paraId="261632DF" w14:textId="6EBCB44C" w:rsidR="00737E81" w:rsidRDefault="00737E81">
      <w:r>
        <w:t xml:space="preserve"> </w:t>
      </w:r>
      <w:r w:rsidR="001852A5">
        <w:t xml:space="preserve">Ms. Quinn concerned about students moving from RN to BSN program, but Stockton doesn’t have program. She stated they have an accelerated program which is a 15-month program, then be eligible to set for the board program.  Stockton accepts all of the credits. </w:t>
      </w:r>
    </w:p>
    <w:p w14:paraId="3204C1DF" w14:textId="6C44B4F9" w:rsidR="00C15A3F" w:rsidRDefault="00C15A3F">
      <w:r>
        <w:t xml:space="preserve">Mr. Kuhn ended to meeting with the pending contract with AtlantiCare is a positive and credited the Job Developers with staying in tune with the efforts. </w:t>
      </w:r>
    </w:p>
    <w:p w14:paraId="49B06A24" w14:textId="33F85581" w:rsidR="00C15A3F" w:rsidRDefault="00C15A3F">
      <w:r>
        <w:t>Motion to adjourn Dan Kelly and seconded by Alan Beatty, meeting concluded at 3:45pm</w:t>
      </w:r>
    </w:p>
    <w:p w14:paraId="76A1DD13" w14:textId="44D321F0" w:rsidR="00C15A3F" w:rsidRPr="00C15A3F" w:rsidRDefault="00C15A3F">
      <w:pPr>
        <w:rPr>
          <w:color w:val="C00000"/>
          <w:sz w:val="18"/>
          <w:szCs w:val="18"/>
        </w:rPr>
      </w:pPr>
      <w:r w:rsidRPr="00C15A3F">
        <w:rPr>
          <w:color w:val="C00000"/>
          <w:sz w:val="18"/>
          <w:szCs w:val="18"/>
        </w:rPr>
        <w:t>Submitted By, Sherrise A. Moten, Board Liaison</w:t>
      </w:r>
    </w:p>
    <w:sectPr w:rsidR="00C15A3F" w:rsidRPr="00C15A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FB6B" w14:textId="77777777" w:rsidR="00A6736F" w:rsidRDefault="00A6736F" w:rsidP="00880A33">
      <w:pPr>
        <w:spacing w:after="0" w:line="240" w:lineRule="auto"/>
      </w:pPr>
      <w:r>
        <w:separator/>
      </w:r>
    </w:p>
  </w:endnote>
  <w:endnote w:type="continuationSeparator" w:id="0">
    <w:p w14:paraId="66FECA7A" w14:textId="77777777" w:rsidR="00A6736F" w:rsidRDefault="00A6736F" w:rsidP="0088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479799"/>
      <w:docPartObj>
        <w:docPartGallery w:val="Page Numbers (Bottom of Page)"/>
        <w:docPartUnique/>
      </w:docPartObj>
    </w:sdtPr>
    <w:sdtEndPr>
      <w:rPr>
        <w:noProof/>
      </w:rPr>
    </w:sdtEndPr>
    <w:sdtContent>
      <w:p w14:paraId="1225AA6E" w14:textId="2DA78980" w:rsidR="00C15A3F" w:rsidRDefault="00C15A3F">
        <w:pPr>
          <w:pStyle w:val="Footer"/>
          <w:jc w:val="right"/>
        </w:pPr>
        <w:r>
          <w:fldChar w:fldCharType="begin"/>
        </w:r>
        <w:r>
          <w:instrText xml:space="preserve"> PAGE   \* MERGEFORMAT </w:instrText>
        </w:r>
        <w:r>
          <w:fldChar w:fldCharType="separate"/>
        </w:r>
        <w:r w:rsidR="0025322B">
          <w:rPr>
            <w:noProof/>
          </w:rPr>
          <w:t>3</w:t>
        </w:r>
        <w:r>
          <w:rPr>
            <w:noProof/>
          </w:rPr>
          <w:fldChar w:fldCharType="end"/>
        </w:r>
      </w:p>
    </w:sdtContent>
  </w:sdt>
  <w:p w14:paraId="7BD855B4" w14:textId="77777777" w:rsidR="00C15A3F" w:rsidRDefault="00C1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B114" w14:textId="77777777" w:rsidR="00A6736F" w:rsidRDefault="00A6736F" w:rsidP="00880A33">
      <w:pPr>
        <w:spacing w:after="0" w:line="240" w:lineRule="auto"/>
      </w:pPr>
      <w:r>
        <w:separator/>
      </w:r>
    </w:p>
  </w:footnote>
  <w:footnote w:type="continuationSeparator" w:id="0">
    <w:p w14:paraId="3AB7B9F7" w14:textId="77777777" w:rsidR="00A6736F" w:rsidRDefault="00A6736F" w:rsidP="0088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608C" w14:textId="3425BF16" w:rsidR="00880A33" w:rsidRPr="00880A33" w:rsidRDefault="00880A33" w:rsidP="00880A33">
    <w:pPr>
      <w:tabs>
        <w:tab w:val="center" w:pos="4680"/>
        <w:tab w:val="right" w:pos="9360"/>
      </w:tabs>
      <w:spacing w:after="0" w:line="240" w:lineRule="auto"/>
      <w:jc w:val="center"/>
    </w:pPr>
    <w:r w:rsidRPr="00880A33">
      <w:rPr>
        <w:noProof/>
      </w:rPr>
      <w:drawing>
        <wp:anchor distT="0" distB="0" distL="114300" distR="114300" simplePos="0" relativeHeight="251658240" behindDoc="1" locked="0" layoutInCell="1" allowOverlap="1" wp14:anchorId="3BDCB2BA" wp14:editId="7FF7B776">
          <wp:simplePos x="0" y="0"/>
          <wp:positionH relativeFrom="column">
            <wp:posOffset>1089965</wp:posOffset>
          </wp:positionH>
          <wp:positionV relativeFrom="paragraph">
            <wp:posOffset>-120878</wp:posOffset>
          </wp:positionV>
          <wp:extent cx="3530600" cy="731520"/>
          <wp:effectExtent l="0" t="0" r="0" b="0"/>
          <wp:wrapTight wrapText="bothSides">
            <wp:wrapPolygon edited="0">
              <wp:start x="0" y="0"/>
              <wp:lineTo x="0" y="20813"/>
              <wp:lineTo x="21445" y="20813"/>
              <wp:lineTo x="2144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731520"/>
                  </a:xfrm>
                  <a:prstGeom prst="rect">
                    <a:avLst/>
                  </a:prstGeom>
                  <a:noFill/>
                </pic:spPr>
              </pic:pic>
            </a:graphicData>
          </a:graphic>
        </wp:anchor>
      </w:drawing>
    </w:r>
    <w:r w:rsidRPr="00880A33">
      <w:rPr>
        <w:rFonts w:ascii="Times New Roman" w:hAnsi="Times New Roman" w:cs="Times New Roman"/>
        <w:noProof/>
        <w:sz w:val="24"/>
        <w:szCs w:val="24"/>
      </w:rPr>
      <w:drawing>
        <wp:inline distT="0" distB="0" distL="0" distR="0" wp14:anchorId="788D8B44" wp14:editId="67781AEC">
          <wp:extent cx="731520" cy="832901"/>
          <wp:effectExtent l="0" t="0" r="0" b="5715"/>
          <wp:docPr id="2"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8463" cy="852193"/>
                  </a:xfrm>
                  <a:prstGeom prst="rect">
                    <a:avLst/>
                  </a:prstGeom>
                  <a:noFill/>
                  <a:ln w="9525">
                    <a:noFill/>
                    <a:miter lim="800000"/>
                    <a:headEnd/>
                    <a:tailEnd/>
                  </a:ln>
                </pic:spPr>
              </pic:pic>
            </a:graphicData>
          </a:graphic>
        </wp:inline>
      </w:drawing>
    </w:r>
    <w:r w:rsidRPr="00880A33">
      <w:rPr>
        <w:rFonts w:ascii="Times New Roman" w:hAnsi="Times New Roman" w:cs="Times New Roman"/>
        <w:noProof/>
        <w:sz w:val="24"/>
        <w:szCs w:val="24"/>
      </w:rPr>
      <w:drawing>
        <wp:inline distT="0" distB="0" distL="0" distR="0" wp14:anchorId="4040B9A3" wp14:editId="78D8DEB3">
          <wp:extent cx="885139" cy="832901"/>
          <wp:effectExtent l="0" t="0" r="0" b="5715"/>
          <wp:docPr id="9"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95" cy="851491"/>
                  </a:xfrm>
                  <a:prstGeom prst="rect">
                    <a:avLst/>
                  </a:prstGeom>
                  <a:noFill/>
                  <a:ln w="9525">
                    <a:noFill/>
                    <a:miter lim="800000"/>
                    <a:headEnd/>
                    <a:tailEnd/>
                  </a:ln>
                </pic:spPr>
              </pic:pic>
            </a:graphicData>
          </a:graphic>
        </wp:inline>
      </w:drawing>
    </w:r>
  </w:p>
  <w:p w14:paraId="4BE28425" w14:textId="77777777" w:rsidR="00880A33" w:rsidRPr="00880A33" w:rsidRDefault="00880A33" w:rsidP="00880A33">
    <w:pPr>
      <w:tabs>
        <w:tab w:val="center" w:pos="4680"/>
        <w:tab w:val="right" w:pos="9360"/>
      </w:tabs>
      <w:spacing w:after="0" w:line="240" w:lineRule="auto"/>
      <w:jc w:val="center"/>
      <w:rPr>
        <w:sz w:val="20"/>
        <w:szCs w:val="20"/>
      </w:rPr>
    </w:pPr>
    <w:r w:rsidRPr="00880A33">
      <w:rPr>
        <w:sz w:val="20"/>
        <w:szCs w:val="20"/>
      </w:rPr>
      <w:t>2 South Main Street 2</w:t>
    </w:r>
    <w:r w:rsidRPr="00880A33">
      <w:rPr>
        <w:sz w:val="20"/>
        <w:szCs w:val="20"/>
        <w:vertAlign w:val="superscript"/>
      </w:rPr>
      <w:t>nd</w:t>
    </w:r>
    <w:r w:rsidRPr="00880A33">
      <w:rPr>
        <w:sz w:val="20"/>
        <w:szCs w:val="20"/>
      </w:rPr>
      <w:t xml:space="preserve"> Floor Pleasantville, NJ 08232</w:t>
    </w:r>
  </w:p>
  <w:p w14:paraId="51F8CD8E" w14:textId="53333BB5" w:rsidR="00880A33" w:rsidRDefault="00880A33" w:rsidP="00880A33">
    <w:pPr>
      <w:tabs>
        <w:tab w:val="center" w:pos="4680"/>
        <w:tab w:val="right" w:pos="9360"/>
      </w:tabs>
      <w:spacing w:after="0" w:line="240" w:lineRule="auto"/>
      <w:jc w:val="center"/>
    </w:pPr>
    <w:r w:rsidRPr="00880A33">
      <w:rPr>
        <w:sz w:val="20"/>
        <w:szCs w:val="20"/>
      </w:rPr>
      <w:t>Telephone: 609.485.0153  Fax: 609.484.0067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E84"/>
    <w:multiLevelType w:val="hybridMultilevel"/>
    <w:tmpl w:val="815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0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33"/>
    <w:rsid w:val="00004126"/>
    <w:rsid w:val="00147131"/>
    <w:rsid w:val="001852A5"/>
    <w:rsid w:val="0025322B"/>
    <w:rsid w:val="002C532E"/>
    <w:rsid w:val="003304AC"/>
    <w:rsid w:val="0042523D"/>
    <w:rsid w:val="004926F8"/>
    <w:rsid w:val="00502AEF"/>
    <w:rsid w:val="005C0790"/>
    <w:rsid w:val="006859A7"/>
    <w:rsid w:val="00737E81"/>
    <w:rsid w:val="00880A33"/>
    <w:rsid w:val="009A4FDA"/>
    <w:rsid w:val="00A17974"/>
    <w:rsid w:val="00A6736F"/>
    <w:rsid w:val="00C15A3F"/>
    <w:rsid w:val="00CD4606"/>
    <w:rsid w:val="00D91C3B"/>
    <w:rsid w:val="00FC1E45"/>
    <w:rsid w:val="00FE193A"/>
    <w:rsid w:val="00FF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052C"/>
  <w15:chartTrackingRefBased/>
  <w15:docId w15:val="{7D3139A7-C1B1-46DB-B0E4-0BF85BE5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A33"/>
  </w:style>
  <w:style w:type="paragraph" w:styleId="Footer">
    <w:name w:val="footer"/>
    <w:basedOn w:val="Normal"/>
    <w:link w:val="FooterChar"/>
    <w:uiPriority w:val="99"/>
    <w:unhideWhenUsed/>
    <w:rsid w:val="0088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33"/>
  </w:style>
  <w:style w:type="paragraph" w:styleId="ListParagraph">
    <w:name w:val="List Paragraph"/>
    <w:basedOn w:val="Normal"/>
    <w:uiPriority w:val="34"/>
    <w:qFormat/>
    <w:rsid w:val="00737E81"/>
    <w:pPr>
      <w:ind w:left="720"/>
      <w:contextualSpacing/>
    </w:pPr>
  </w:style>
  <w:style w:type="character" w:styleId="CommentReference">
    <w:name w:val="annotation reference"/>
    <w:basedOn w:val="DefaultParagraphFont"/>
    <w:uiPriority w:val="99"/>
    <w:semiHidden/>
    <w:unhideWhenUsed/>
    <w:rsid w:val="00FC1E45"/>
    <w:rPr>
      <w:sz w:val="16"/>
      <w:szCs w:val="16"/>
    </w:rPr>
  </w:style>
  <w:style w:type="paragraph" w:styleId="CommentText">
    <w:name w:val="annotation text"/>
    <w:basedOn w:val="Normal"/>
    <w:link w:val="CommentTextChar"/>
    <w:uiPriority w:val="99"/>
    <w:semiHidden/>
    <w:unhideWhenUsed/>
    <w:rsid w:val="00FC1E45"/>
    <w:pPr>
      <w:spacing w:line="240" w:lineRule="auto"/>
    </w:pPr>
    <w:rPr>
      <w:sz w:val="20"/>
      <w:szCs w:val="20"/>
    </w:rPr>
  </w:style>
  <w:style w:type="character" w:customStyle="1" w:styleId="CommentTextChar">
    <w:name w:val="Comment Text Char"/>
    <w:basedOn w:val="DefaultParagraphFont"/>
    <w:link w:val="CommentText"/>
    <w:uiPriority w:val="99"/>
    <w:semiHidden/>
    <w:rsid w:val="00FC1E4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1E45"/>
    <w:rPr>
      <w:b/>
      <w:bCs/>
    </w:rPr>
  </w:style>
  <w:style w:type="character" w:customStyle="1" w:styleId="CommentSubjectChar">
    <w:name w:val="Comment Subject Char"/>
    <w:basedOn w:val="CommentTextChar"/>
    <w:link w:val="CommentSubject"/>
    <w:uiPriority w:val="99"/>
    <w:semiHidden/>
    <w:rsid w:val="00FC1E45"/>
    <w:rPr>
      <w:b/>
      <w:bCs/>
      <w:kern w:val="0"/>
      <w:sz w:val="20"/>
      <w:szCs w:val="20"/>
      <w14:ligatures w14:val="none"/>
    </w:rPr>
  </w:style>
  <w:style w:type="paragraph" w:styleId="BalloonText">
    <w:name w:val="Balloon Text"/>
    <w:basedOn w:val="Normal"/>
    <w:link w:val="BalloonTextChar"/>
    <w:uiPriority w:val="99"/>
    <w:semiHidden/>
    <w:unhideWhenUsed/>
    <w:rsid w:val="00FC1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45"/>
    <w:rPr>
      <w:rFonts w:ascii="Segoe UI" w:hAnsi="Segoe UI" w:cs="Segoe UI"/>
      <w:kern w:val="0"/>
      <w:sz w:val="18"/>
      <w:szCs w:val="18"/>
      <w14:ligatures w14:val="none"/>
    </w:rPr>
  </w:style>
  <w:style w:type="paragraph" w:styleId="Revision">
    <w:name w:val="Revision"/>
    <w:hidden/>
    <w:uiPriority w:val="99"/>
    <w:semiHidden/>
    <w:rsid w:val="00FC1E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Moten_Sherrise</dc:creator>
  <cp:keywords/>
  <dc:description/>
  <cp:lastModifiedBy>Moten_Sherrise</cp:lastModifiedBy>
  <cp:revision>2</cp:revision>
  <dcterms:created xsi:type="dcterms:W3CDTF">2024-02-12T19:31:00Z</dcterms:created>
  <dcterms:modified xsi:type="dcterms:W3CDTF">2024-02-12T19:31:00Z</dcterms:modified>
</cp:coreProperties>
</file>